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44C1" w14:textId="3D9E92C6" w:rsidR="00F646F6" w:rsidRDefault="00F646F6" w:rsidP="00F646F6">
      <w:pPr>
        <w:jc w:val="both"/>
      </w:pPr>
      <w:proofErr w:type="spellStart"/>
      <w:r w:rsidRPr="00F646F6">
        <w:rPr>
          <w:b/>
          <w:bCs/>
        </w:rPr>
        <w:t>SATSO'da</w:t>
      </w:r>
      <w:proofErr w:type="spellEnd"/>
      <w:r w:rsidRPr="00F646F6">
        <w:rPr>
          <w:b/>
          <w:bCs/>
        </w:rPr>
        <w:t xml:space="preserve"> “Sosyal Medya ve Dijital İtibar” </w:t>
      </w:r>
      <w:r>
        <w:rPr>
          <w:b/>
          <w:bCs/>
        </w:rPr>
        <w:t>Eğitimi</w:t>
      </w:r>
      <w:r w:rsidRPr="00F646F6">
        <w:rPr>
          <w:b/>
          <w:bCs/>
        </w:rPr>
        <w:t xml:space="preserve"> Gerçekleştirilecek</w:t>
      </w:r>
    </w:p>
    <w:p w14:paraId="0A957DFD" w14:textId="2A738550" w:rsidR="00E44ED6" w:rsidRDefault="00F646F6" w:rsidP="00F646F6">
      <w:pPr>
        <w:jc w:val="both"/>
      </w:pPr>
      <w:r>
        <w:t xml:space="preserve">Sakarya Ticaret ve Sanayi Odası </w:t>
      </w:r>
      <w:r w:rsidR="00E44ED6" w:rsidRPr="00E44ED6">
        <w:t>resmi eğitim ve seminer platformu SATSO Akademi’de</w:t>
      </w:r>
      <w:r w:rsidR="00E44ED6">
        <w:t xml:space="preserve"> </w:t>
      </w:r>
      <w:r>
        <w:t xml:space="preserve">"Sosyal Medya ve Dijital İtibar" </w:t>
      </w:r>
      <w:r w:rsidR="00E44ED6">
        <w:t xml:space="preserve">semineri gerçekleştirilecek. </w:t>
      </w:r>
    </w:p>
    <w:p w14:paraId="62764913" w14:textId="33AD958C" w:rsidR="004F3092" w:rsidRDefault="00E44ED6" w:rsidP="004F3092">
      <w:pPr>
        <w:jc w:val="both"/>
      </w:pPr>
      <w:r>
        <w:t xml:space="preserve">TOBB Ekonomi ve Teknoloji Üniversitesi Sürekli Eğitim Araştırma ve Uygulama Merkezi (TOBB ETÜ-SEM) iş birliğinde </w:t>
      </w:r>
      <w:r w:rsidR="00F646F6">
        <w:t>19 Nisan Cuma günü saat 14:00'</w:t>
      </w:r>
      <w:r>
        <w:t xml:space="preserve">te </w:t>
      </w:r>
      <w:r>
        <w:t xml:space="preserve">SATSO Hizmet Binasında </w:t>
      </w:r>
      <w:r>
        <w:t xml:space="preserve">gerçekleştirilecek olan eğitimde </w:t>
      </w:r>
      <w:r w:rsidR="00F646F6">
        <w:t>Eğitmen</w:t>
      </w:r>
      <w:r w:rsidR="004F3092">
        <w:t xml:space="preserve"> </w:t>
      </w:r>
      <w:r w:rsidR="00F646F6">
        <w:t xml:space="preserve">Aycan </w:t>
      </w:r>
      <w:proofErr w:type="spellStart"/>
      <w:r>
        <w:t>Ulusan'ın</w:t>
      </w:r>
      <w:proofErr w:type="spellEnd"/>
      <w:r>
        <w:t xml:space="preserve"> </w:t>
      </w:r>
      <w:r w:rsidR="00F646F6">
        <w:t xml:space="preserve">sunumuyla </w:t>
      </w:r>
      <w:r w:rsidR="004F3092">
        <w:t xml:space="preserve">sosyal medya platformları ve temel kullanım amaçları, marka ve hedef kitleyi anlamak, yeni normal ekonomi, geleneksel iş süreçlerinin dönüşümü, yeni dünya ve yeni birey gibi çeşitli konular hakkında katılımcılara bilgiler paylaşılacak. </w:t>
      </w:r>
    </w:p>
    <w:p w14:paraId="1342DE4D" w14:textId="141F3A0C" w:rsidR="002C0047" w:rsidRDefault="004F3092" w:rsidP="004F3092">
      <w:pPr>
        <w:jc w:val="both"/>
      </w:pPr>
      <w:r w:rsidRPr="004F3092">
        <w:t>SATSO hizmet binası</w:t>
      </w:r>
      <w:r>
        <w:t xml:space="preserve">nda </w:t>
      </w:r>
      <w:r w:rsidRPr="004F3092">
        <w:t>gerçekleştirilecek olan seminer genel katılıma açık biçimde bir katılım şartı bulunmadan ücretsiz şekilde katılınabilecek.</w:t>
      </w:r>
    </w:p>
    <w:sectPr w:rsidR="002C00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A1E"/>
    <w:rsid w:val="00205CBA"/>
    <w:rsid w:val="002C0047"/>
    <w:rsid w:val="002E518D"/>
    <w:rsid w:val="003A44E7"/>
    <w:rsid w:val="003E4207"/>
    <w:rsid w:val="0046226D"/>
    <w:rsid w:val="004F3092"/>
    <w:rsid w:val="00562A1E"/>
    <w:rsid w:val="00A35A87"/>
    <w:rsid w:val="00B37D4B"/>
    <w:rsid w:val="00E44ED6"/>
    <w:rsid w:val="00F646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6BBFE"/>
  <w15:chartTrackingRefBased/>
  <w15:docId w15:val="{DC98B3DA-8AA9-46FD-8A3B-3CD18DD69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562A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62A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62A1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62A1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62A1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62A1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62A1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62A1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62A1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62A1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562A1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62A1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62A1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562A1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62A1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62A1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62A1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62A1E"/>
    <w:rPr>
      <w:rFonts w:eastAsiaTheme="majorEastAsia" w:cstheme="majorBidi"/>
      <w:color w:val="272727" w:themeColor="text1" w:themeTint="D8"/>
    </w:rPr>
  </w:style>
  <w:style w:type="paragraph" w:styleId="KonuBal">
    <w:name w:val="Title"/>
    <w:basedOn w:val="Normal"/>
    <w:next w:val="Normal"/>
    <w:link w:val="KonuBalChar"/>
    <w:uiPriority w:val="10"/>
    <w:qFormat/>
    <w:rsid w:val="00562A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62A1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62A1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62A1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62A1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62A1E"/>
    <w:rPr>
      <w:i/>
      <w:iCs/>
      <w:color w:val="404040" w:themeColor="text1" w:themeTint="BF"/>
    </w:rPr>
  </w:style>
  <w:style w:type="paragraph" w:styleId="ListeParagraf">
    <w:name w:val="List Paragraph"/>
    <w:basedOn w:val="Normal"/>
    <w:uiPriority w:val="34"/>
    <w:qFormat/>
    <w:rsid w:val="00562A1E"/>
    <w:pPr>
      <w:ind w:left="720"/>
      <w:contextualSpacing/>
    </w:pPr>
  </w:style>
  <w:style w:type="character" w:styleId="GlVurgulama">
    <w:name w:val="Intense Emphasis"/>
    <w:basedOn w:val="VarsaylanParagrafYazTipi"/>
    <w:uiPriority w:val="21"/>
    <w:qFormat/>
    <w:rsid w:val="00562A1E"/>
    <w:rPr>
      <w:i/>
      <w:iCs/>
      <w:color w:val="0F4761" w:themeColor="accent1" w:themeShade="BF"/>
    </w:rPr>
  </w:style>
  <w:style w:type="paragraph" w:styleId="GlAlnt">
    <w:name w:val="Intense Quote"/>
    <w:basedOn w:val="Normal"/>
    <w:next w:val="Normal"/>
    <w:link w:val="GlAlntChar"/>
    <w:uiPriority w:val="30"/>
    <w:qFormat/>
    <w:rsid w:val="00562A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62A1E"/>
    <w:rPr>
      <w:i/>
      <w:iCs/>
      <w:color w:val="0F4761" w:themeColor="accent1" w:themeShade="BF"/>
    </w:rPr>
  </w:style>
  <w:style w:type="character" w:styleId="GlBavuru">
    <w:name w:val="Intense Reference"/>
    <w:basedOn w:val="VarsaylanParagrafYazTipi"/>
    <w:uiPriority w:val="32"/>
    <w:qFormat/>
    <w:rsid w:val="00562A1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124</Words>
  <Characters>710</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2024-04-18T11:25:00Z</dcterms:created>
  <dcterms:modified xsi:type="dcterms:W3CDTF">2024-04-18T11:47:00Z</dcterms:modified>
</cp:coreProperties>
</file>